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3282"/>
      </w:tblGrid>
      <w:tr w:rsidR="00703EBA" w:rsidRPr="00621ADF" w:rsidTr="00703EBA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F59" w:rsidRDefault="00703EBA" w:rsidP="00852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</w:t>
            </w:r>
          </w:p>
          <w:p w:rsidR="00703EBA" w:rsidRPr="00703EBA" w:rsidRDefault="00EB283A" w:rsidP="00852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3539490</wp:posOffset>
                  </wp:positionH>
                  <wp:positionV relativeFrom="paragraph">
                    <wp:posOffset>94615</wp:posOffset>
                  </wp:positionV>
                  <wp:extent cx="1152525" cy="571500"/>
                  <wp:effectExtent l="19050" t="0" r="9525" b="0"/>
                  <wp:wrapNone/>
                  <wp:docPr id="1" name="Рисунок 0" descr="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3F59" w:rsidRPr="00003F59">
              <w:rPr>
                <w:rFonts w:hAnsi="Times New Roman" w:cs="Times New Roman"/>
                <w:sz w:val="24"/>
                <w:szCs w:val="24"/>
                <w:lang w:val="ru-RU"/>
              </w:rPr>
              <w:t>С</w:t>
            </w:r>
            <w:r w:rsidR="00703EBA" w:rsidRPr="00003F59">
              <w:rPr>
                <w:rFonts w:hAnsi="Times New Roman" w:cs="Times New Roman"/>
                <w:sz w:val="24"/>
                <w:szCs w:val="24"/>
                <w:lang w:val="ru-RU"/>
              </w:rPr>
              <w:t>оветом</w:t>
            </w:r>
            <w:r w:rsidR="00621AD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03F59" w:rsidRPr="00003F59">
              <w:rPr>
                <w:rFonts w:hAnsi="Times New Roman" w:cs="Times New Roman"/>
                <w:sz w:val="24"/>
                <w:szCs w:val="24"/>
                <w:lang w:val="ru-RU"/>
              </w:rPr>
              <w:t>родителей</w:t>
            </w:r>
            <w:r w:rsidR="00703EBA" w:rsidRPr="00003F59">
              <w:rPr>
                <w:lang w:val="ru-RU"/>
              </w:rPr>
              <w:br/>
            </w:r>
            <w:r w:rsidR="00703EBA" w:rsidRPr="00003F59">
              <w:rPr>
                <w:rFonts w:hAnsi="Times New Roman" w:cs="Times New Roman"/>
                <w:sz w:val="24"/>
                <w:szCs w:val="24"/>
                <w:lang w:val="ru-RU"/>
              </w:rPr>
              <w:t>МБОУ</w:t>
            </w:r>
            <w:proofErr w:type="gramStart"/>
            <w:r w:rsidR="00003F59" w:rsidRPr="00003F59">
              <w:rPr>
                <w:rFonts w:hAnsi="Times New Roman" w:cs="Times New Roman"/>
                <w:sz w:val="24"/>
                <w:szCs w:val="24"/>
                <w:lang w:val="ru-RU"/>
              </w:rPr>
              <w:t>«С</w:t>
            </w:r>
            <w:proofErr w:type="gramEnd"/>
            <w:r w:rsidR="00003F59" w:rsidRPr="00003F59">
              <w:rPr>
                <w:rFonts w:hAnsi="Times New Roman" w:cs="Times New Roman"/>
                <w:sz w:val="24"/>
                <w:szCs w:val="24"/>
                <w:lang w:val="ru-RU"/>
              </w:rPr>
              <w:t>ОШ</w:t>
            </w:r>
            <w:r w:rsidR="00703EBA" w:rsidRPr="00003F59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="00003F59" w:rsidRPr="00003F59">
              <w:rPr>
                <w:rFonts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003F59" w:rsidRPr="00003F59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  <w:r w:rsidR="00703EBA" w:rsidRPr="00003F59">
              <w:rPr>
                <w:lang w:val="ru-RU"/>
              </w:rPr>
              <w:br/>
            </w:r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621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00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.01.2021 </w:t>
            </w:r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003F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bookmarkStart w:id="0" w:name="_GoBack"/>
            <w:bookmarkEnd w:id="0"/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EBA" w:rsidRPr="00703EBA" w:rsidRDefault="0023119A" w:rsidP="00852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190500</wp:posOffset>
                  </wp:positionV>
                  <wp:extent cx="1445260" cy="1457325"/>
                  <wp:effectExtent l="19050" t="0" r="2540" b="0"/>
                  <wp:wrapNone/>
                  <wp:docPr id="2" name="Рисунок 1" descr="печав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вт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3EBA"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</w:p>
          <w:p w:rsidR="00703EBA" w:rsidRDefault="00703EBA" w:rsidP="00852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621A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03EBA">
              <w:rPr>
                <w:lang w:val="ru-RU"/>
              </w:rPr>
              <w:br/>
            </w: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.01.2021 </w:t>
            </w:r>
            <w:r w:rsidRPr="00703EB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C21A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2/1</w:t>
            </w:r>
          </w:p>
          <w:p w:rsidR="00EB283A" w:rsidRPr="00703EBA" w:rsidRDefault="00EB283A" w:rsidP="008527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Алпатов</w:t>
            </w:r>
          </w:p>
        </w:tc>
      </w:tr>
    </w:tbl>
    <w:p w:rsidR="00703EBA" w:rsidRPr="00703EBA" w:rsidRDefault="00703EBA" w:rsidP="00703E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621A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="00621A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703EBA" w:rsidRPr="00703EBA" w:rsidRDefault="00703EBA" w:rsidP="00703E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="00621A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703EBA" w:rsidRP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далее–школа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3EBA" w:rsidRPr="00703EBA" w:rsidRDefault="00703EBA" w:rsidP="00703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59237E" w:rsidRPr="0059237E" w:rsidRDefault="00703EBA" w:rsidP="00703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621ADF"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1ADF"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="00621ADF"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621ADF"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1ADF"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703EBA" w:rsidRPr="00703EBA" w:rsidRDefault="00703EBA" w:rsidP="00703EB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</w:p>
    <w:p w:rsidR="00703EBA" w:rsidRPr="00703EBA" w:rsidRDefault="00703EBA" w:rsidP="00703EB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28.08.2020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442.</w:t>
      </w:r>
    </w:p>
    <w:p w:rsidR="00703EBA" w:rsidRP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5923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59237E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703EB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Учебный год</w:t>
      </w:r>
    </w:p>
    <w:p w:rsidR="00703EBA" w:rsidRP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заканчивается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выходной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proofErr w:type="gramEnd"/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, 11-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хклассах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мклассе–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году–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</w:t>
      </w:r>
    </w:p>
    <w:p w:rsidR="00703EBA" w:rsidRP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следуют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Минимальная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гоклассавсередине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703EB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чередование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периодам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03EBA" w:rsidRPr="00703EBA" w:rsidRDefault="00703EBA" w:rsidP="00703E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3D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B424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</w:p>
    <w:p w:rsidR="00703EBA" w:rsidRPr="00703EBA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DDD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03EBA" w:rsidRDefault="00703EBA" w:rsidP="00703E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хклассах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DD" w:rsidRPr="00703EBA" w:rsidRDefault="00E53DDD" w:rsidP="00E53DD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3EBA" w:rsidRPr="00703EBA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Урочная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B4243F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академический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хклассахсоставляет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B4243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4243F" w:rsidRPr="00B4243F" w:rsidRDefault="00703EBA" w:rsidP="00B4243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сентябре</w:t>
      </w:r>
      <w:proofErr w:type="spellEnd"/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декабре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EBA" w:rsidRDefault="00703EBA" w:rsidP="00703E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минут</w:t>
      </w:r>
      <w:proofErr w:type="spellEnd"/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январе</w:t>
      </w:r>
      <w:proofErr w:type="spellEnd"/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3EBA" w:rsidRPr="00703EBA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смену–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 xml:space="preserve"> 8.30.</w:t>
      </w:r>
    </w:p>
    <w:p w:rsidR="00E53DDD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DDD" w:rsidRDefault="00E53DDD" w:rsidP="00E53DDD">
      <w:pPr>
        <w:pStyle w:val="a7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="00703EBA" w:rsidRPr="00E53DDD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="00703EBA" w:rsidRPr="00E53DDD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Default="00703EBA" w:rsidP="00E53DDD">
      <w:pPr>
        <w:pStyle w:val="a7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E53DD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DDD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3DDD">
        <w:rPr>
          <w:rFonts w:hAnsi="Times New Roman" w:cs="Times New Roman"/>
          <w:color w:val="000000"/>
          <w:sz w:val="24"/>
          <w:szCs w:val="24"/>
          <w:lang w:val="ru-RU"/>
        </w:rPr>
        <w:t>третьего</w:t>
      </w:r>
      <w:proofErr w:type="gramStart"/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B4243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етвертого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53DD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E53DDD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E53DDD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E53D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DD" w:rsidRPr="00E53DDD" w:rsidRDefault="00E53DDD" w:rsidP="00E53DDD">
      <w:pPr>
        <w:pStyle w:val="a7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шестого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уроков–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гокласса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1"/>
        <w:gridCol w:w="4126"/>
        <w:gridCol w:w="4108"/>
      </w:tblGrid>
      <w:tr w:rsidR="00703EBA" w:rsidRPr="00B4243F" w:rsidTr="00F56795"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703EBA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4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703EBA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Сентябрь–декабрь</w:t>
            </w:r>
          </w:p>
        </w:tc>
        <w:tc>
          <w:tcPr>
            <w:tcW w:w="41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703EBA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Январь–март</w:t>
            </w:r>
          </w:p>
        </w:tc>
      </w:tr>
      <w:tr w:rsidR="00703EBA" w:rsidRPr="00E53DDD" w:rsidTr="00F56795"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703EBA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E53DDD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41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E53DDD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8:3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09:1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3EBA" w:rsidRPr="00E53DDD" w:rsidTr="00F56795"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703EBA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E53DDD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9:15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9:5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1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E53DDD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10:0</w:t>
            </w:r>
            <w:r w:rsidR="00703EBA"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03EBA" w:rsidTr="00F56795"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703EBA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D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E53DDD" w:rsidRDefault="00E53DDD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703EB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703EBA"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41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3EBA" w:rsidRPr="00F56795" w:rsidRDefault="00E53DDD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703EBA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703EBA"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F56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F56795" w:rsidTr="00F56795"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795" w:rsidTr="00F56795">
        <w:tc>
          <w:tcPr>
            <w:tcW w:w="12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11:45-12:20</w:t>
            </w:r>
          </w:p>
        </w:tc>
        <w:tc>
          <w:tcPr>
            <w:tcW w:w="41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12:05-12:45</w:t>
            </w:r>
          </w:p>
        </w:tc>
      </w:tr>
    </w:tbl>
    <w:p w:rsidR="00703EBA" w:rsidRPr="00703EBA" w:rsidRDefault="00703EBA" w:rsidP="00703E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74"/>
        <w:gridCol w:w="4119"/>
      </w:tblGrid>
      <w:tr w:rsidR="00F56795" w:rsidTr="00F56795"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8527B5" w:rsidRDefault="008527B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Урок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8527B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27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Первая</w:t>
            </w:r>
            <w:proofErr w:type="spellEnd"/>
            <w:r w:rsidR="008527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27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смена</w:t>
            </w:r>
            <w:proofErr w:type="spellEnd"/>
            <w:r w:rsidR="008527B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P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</w:tr>
      <w:tr w:rsidR="00F56795" w:rsidTr="00F56795">
        <w:tc>
          <w:tcPr>
            <w:tcW w:w="127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6795" w:rsidRDefault="00F56795" w:rsidP="008527B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proofErr w:type="spellEnd"/>
          </w:p>
        </w:tc>
      </w:tr>
    </w:tbl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шкалой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Default="00703EBA" w:rsidP="00703EBA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превышает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3EBA" w:rsidRPr="00703EBA" w:rsidRDefault="00703EBA" w:rsidP="00703E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хклассах–четырех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proofErr w:type="gramEnd"/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EBA" w:rsidRPr="00703EBA" w:rsidRDefault="00703EBA" w:rsidP="00703E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хклассах–пятииодинразвнеделювозможношестьуроковзасчетфизическойкультуры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03EBA" w:rsidRDefault="00703EBA" w:rsidP="00703E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6-</w:t>
      </w:r>
      <w:r>
        <w:rPr>
          <w:rFonts w:hAnsi="Times New Roman" w:cs="Times New Roman"/>
          <w:color w:val="000000"/>
          <w:sz w:val="24"/>
          <w:szCs w:val="24"/>
        </w:rPr>
        <w:t>хклассах–шести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3EBA" w:rsidRDefault="00703EBA" w:rsidP="00703E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</w:rPr>
        <w:t>хклассах–семи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3EBA" w:rsidRDefault="00703EBA" w:rsidP="00703E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Особенности</w:t>
      </w:r>
      <w:proofErr w:type="spellEnd"/>
      <w:r w:rsidR="00852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 w:rsidR="00852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proofErr w:type="spellEnd"/>
      <w:r w:rsidR="008527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облегченный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четверг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физкультминуток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гимнастики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глаз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осанкой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рисования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далее–ЭСО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зрительного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утомления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нервной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шеи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плечевого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пояса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туловища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мышц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связок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нижних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конечностей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относительной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влажности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климатическим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зонам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дождливые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ветреные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морозные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52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затраченного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70%.</w:t>
      </w:r>
    </w:p>
    <w:p w:rsidR="00703EBA" w:rsidRPr="00703EBA" w:rsidRDefault="00703EBA" w:rsidP="00703E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электронном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F56795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5.2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ноутбуков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клавиатуры</w:t>
      </w:r>
      <w:r w:rsidR="00703EBA"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дневной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недельной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заканчиваться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18.00.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недолжна</w:t>
      </w:r>
      <w:proofErr w:type="gramEnd"/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40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703E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="00734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кружков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секций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внеклассные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перемена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обучениекоторыхосуществляетсяпоспециальнойиндивидуальнойпрограммеразвития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3EBA" w:rsidRPr="00703EBA" w:rsidRDefault="00703EBA" w:rsidP="00F567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академического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="00734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перемены–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сменой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="00621A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03E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4939" w:rsidRPr="00703EBA" w:rsidRDefault="00E54939">
      <w:pPr>
        <w:rPr>
          <w:lang w:val="ru-RU"/>
        </w:rPr>
      </w:pPr>
    </w:p>
    <w:sectPr w:rsidR="00E54939" w:rsidRPr="00703EBA" w:rsidSect="00703EBA">
      <w:headerReference w:type="default" r:id="rId9"/>
      <w:pgSz w:w="11906" w:h="16838"/>
      <w:pgMar w:top="-1560" w:right="850" w:bottom="993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C5" w:rsidRDefault="008F15C5" w:rsidP="00703EBA">
      <w:pPr>
        <w:spacing w:before="0" w:after="0"/>
      </w:pPr>
      <w:r>
        <w:separator/>
      </w:r>
    </w:p>
  </w:endnote>
  <w:endnote w:type="continuationSeparator" w:id="0">
    <w:p w:rsidR="008F15C5" w:rsidRDefault="008F15C5" w:rsidP="00703EB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C5" w:rsidRDefault="008F15C5" w:rsidP="00703EBA">
      <w:pPr>
        <w:spacing w:before="0" w:after="0"/>
      </w:pPr>
      <w:r>
        <w:separator/>
      </w:r>
    </w:p>
  </w:footnote>
  <w:footnote w:type="continuationSeparator" w:id="0">
    <w:p w:rsidR="008F15C5" w:rsidRDefault="008F15C5" w:rsidP="00703EB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7B5" w:rsidRPr="006229BE" w:rsidRDefault="008527B5" w:rsidP="00703EBA">
    <w:pPr>
      <w:spacing w:before="0" w:beforeAutospacing="0" w:after="0" w:afterAutospacing="0"/>
      <w:jc w:val="center"/>
      <w:rPr>
        <w:lang w:val="ru-RU"/>
      </w:rPr>
    </w:pPr>
    <w:r w:rsidRPr="006229BE">
      <w:rPr>
        <w:lang w:val="ru-RU"/>
      </w:rPr>
      <w:t>Муниципальное бюджетное общеобразовательное учреждение</w:t>
    </w:r>
  </w:p>
  <w:p w:rsidR="008527B5" w:rsidRPr="006229BE" w:rsidRDefault="008527B5" w:rsidP="00703EBA">
    <w:pPr>
      <w:spacing w:before="0" w:beforeAutospacing="0" w:after="0" w:afterAutospacing="0"/>
      <w:jc w:val="center"/>
      <w:rPr>
        <w:lang w:val="ru-RU"/>
      </w:rPr>
    </w:pPr>
    <w:r w:rsidRPr="006229BE">
      <w:rPr>
        <w:lang w:val="ru-RU"/>
      </w:rPr>
      <w:t>«Средняя общеобразовательная школа №1</w:t>
    </w:r>
  </w:p>
  <w:p w:rsidR="008527B5" w:rsidRPr="006229BE" w:rsidRDefault="008527B5" w:rsidP="00703EBA">
    <w:pPr>
      <w:spacing w:before="0" w:beforeAutospacing="0" w:after="0" w:afterAutospacing="0"/>
      <w:jc w:val="center"/>
      <w:rPr>
        <w:lang w:val="ru-RU"/>
      </w:rPr>
    </w:pPr>
    <w:r w:rsidRPr="006229BE">
      <w:rPr>
        <w:lang w:val="ru-RU"/>
      </w:rPr>
      <w:t>Кувандыкского городского округа Оренбургской области»</w:t>
    </w:r>
  </w:p>
  <w:p w:rsidR="008527B5" w:rsidRPr="006229BE" w:rsidRDefault="008527B5" w:rsidP="00703EBA">
    <w:pPr>
      <w:pStyle w:val="a3"/>
      <w:rPr>
        <w:lang w:val="ru-RU"/>
      </w:rPr>
    </w:pPr>
  </w:p>
  <w:p w:rsidR="008527B5" w:rsidRPr="00703EBA" w:rsidRDefault="008527B5">
    <w:pPr>
      <w:pStyle w:val="a3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77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51CE4"/>
    <w:multiLevelType w:val="hybridMultilevel"/>
    <w:tmpl w:val="0AB6624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F4A6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E3F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EBA"/>
    <w:rsid w:val="00003F59"/>
    <w:rsid w:val="001A11ED"/>
    <w:rsid w:val="0023119A"/>
    <w:rsid w:val="00332C16"/>
    <w:rsid w:val="004D3340"/>
    <w:rsid w:val="0059237E"/>
    <w:rsid w:val="00621ADF"/>
    <w:rsid w:val="00703EBA"/>
    <w:rsid w:val="00734640"/>
    <w:rsid w:val="008527B5"/>
    <w:rsid w:val="008F15C5"/>
    <w:rsid w:val="00B4243F"/>
    <w:rsid w:val="00BB7E4E"/>
    <w:rsid w:val="00C21AF3"/>
    <w:rsid w:val="00C422BD"/>
    <w:rsid w:val="00D06561"/>
    <w:rsid w:val="00E53DDD"/>
    <w:rsid w:val="00E54939"/>
    <w:rsid w:val="00EB283A"/>
    <w:rsid w:val="00F56795"/>
    <w:rsid w:val="00FA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EB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EB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03EBA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703EB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3EBA"/>
    <w:rPr>
      <w:lang w:val="en-US"/>
    </w:rPr>
  </w:style>
  <w:style w:type="paragraph" w:styleId="a7">
    <w:name w:val="List Paragraph"/>
    <w:basedOn w:val="a"/>
    <w:uiPriority w:val="34"/>
    <w:qFormat/>
    <w:rsid w:val="00E53D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28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28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СОШ1</cp:lastModifiedBy>
  <cp:revision>9</cp:revision>
  <dcterms:created xsi:type="dcterms:W3CDTF">2021-03-26T11:06:00Z</dcterms:created>
  <dcterms:modified xsi:type="dcterms:W3CDTF">2023-03-24T08:05:00Z</dcterms:modified>
</cp:coreProperties>
</file>